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0CD" w:rsidRPr="005450CD" w:rsidRDefault="005450CD" w:rsidP="005450C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5450CD">
        <w:rPr>
          <w:rFonts w:ascii="Arial" w:hAnsi="Arial" w:cs="Arial"/>
          <w:b/>
          <w:bCs/>
          <w:sz w:val="32"/>
          <w:szCs w:val="32"/>
        </w:rPr>
        <w:t>Wells Branch Community Library District</w:t>
      </w:r>
    </w:p>
    <w:p w:rsidR="005450CD" w:rsidRPr="005450CD" w:rsidRDefault="005450CD" w:rsidP="005450C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5450CD">
        <w:rPr>
          <w:rFonts w:ascii="Arial" w:hAnsi="Arial" w:cs="Arial"/>
          <w:b/>
          <w:bCs/>
          <w:sz w:val="32"/>
          <w:szCs w:val="32"/>
        </w:rPr>
        <w:t>Records Management Policy</w:t>
      </w:r>
    </w:p>
    <w:p w:rsidR="005450CD" w:rsidRDefault="005450CD" w:rsidP="005450C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:rsidR="005450CD" w:rsidRPr="005450CD" w:rsidRDefault="005450CD" w:rsidP="005450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450CD">
        <w:rPr>
          <w:rFonts w:ascii="Arial" w:hAnsi="Arial" w:cs="Arial"/>
          <w:b/>
          <w:bCs/>
          <w:sz w:val="24"/>
          <w:szCs w:val="24"/>
        </w:rPr>
        <w:t xml:space="preserve">SECTION 1. DEFINITION OF RECORDS OF THE DISTRICT. </w:t>
      </w:r>
      <w:r w:rsidRPr="005450CD">
        <w:rPr>
          <w:rFonts w:ascii="Arial" w:hAnsi="Arial" w:cs="Arial"/>
          <w:sz w:val="24"/>
          <w:szCs w:val="24"/>
        </w:rPr>
        <w:t>All documents, papers,</w:t>
      </w:r>
      <w:r>
        <w:rPr>
          <w:rFonts w:ascii="Arial" w:hAnsi="Arial" w:cs="Arial"/>
          <w:sz w:val="24"/>
          <w:szCs w:val="24"/>
        </w:rPr>
        <w:t xml:space="preserve"> </w:t>
      </w:r>
      <w:r w:rsidRPr="005450CD">
        <w:rPr>
          <w:rFonts w:ascii="Arial" w:hAnsi="Arial" w:cs="Arial"/>
          <w:sz w:val="24"/>
          <w:szCs w:val="24"/>
        </w:rPr>
        <w:t xml:space="preserve">letters, books, maps, photographs, sound or video recordings, microfilm, magnetic tape, </w:t>
      </w:r>
      <w:r>
        <w:rPr>
          <w:rFonts w:ascii="Arial" w:hAnsi="Arial" w:cs="Arial"/>
          <w:sz w:val="24"/>
          <w:szCs w:val="24"/>
        </w:rPr>
        <w:t xml:space="preserve"> e</w:t>
      </w:r>
      <w:r w:rsidRPr="005450CD">
        <w:rPr>
          <w:rFonts w:ascii="Arial" w:hAnsi="Arial" w:cs="Arial"/>
          <w:sz w:val="24"/>
          <w:szCs w:val="24"/>
        </w:rPr>
        <w:t>lectronic</w:t>
      </w:r>
      <w:r>
        <w:rPr>
          <w:rFonts w:ascii="Arial" w:hAnsi="Arial" w:cs="Arial"/>
          <w:sz w:val="24"/>
          <w:szCs w:val="24"/>
        </w:rPr>
        <w:t xml:space="preserve"> </w:t>
      </w:r>
      <w:r w:rsidRPr="005450CD">
        <w:rPr>
          <w:rFonts w:ascii="Arial" w:hAnsi="Arial" w:cs="Arial"/>
          <w:sz w:val="24"/>
          <w:szCs w:val="24"/>
        </w:rPr>
        <w:t>media, or other information recording media, regardless of physical form or characteristic and</w:t>
      </w:r>
      <w:r>
        <w:rPr>
          <w:rFonts w:ascii="Arial" w:hAnsi="Arial" w:cs="Arial"/>
          <w:sz w:val="24"/>
          <w:szCs w:val="24"/>
        </w:rPr>
        <w:t xml:space="preserve"> </w:t>
      </w:r>
      <w:r w:rsidRPr="005450CD">
        <w:rPr>
          <w:rFonts w:ascii="Arial" w:hAnsi="Arial" w:cs="Arial"/>
          <w:sz w:val="24"/>
          <w:szCs w:val="24"/>
        </w:rPr>
        <w:t>regardless of whether public access to it is open or restricted under the laws of the state, created or</w:t>
      </w:r>
      <w:r>
        <w:rPr>
          <w:rFonts w:ascii="Arial" w:hAnsi="Arial" w:cs="Arial"/>
          <w:sz w:val="24"/>
          <w:szCs w:val="24"/>
        </w:rPr>
        <w:t xml:space="preserve"> </w:t>
      </w:r>
      <w:r w:rsidRPr="005450CD">
        <w:rPr>
          <w:rFonts w:ascii="Arial" w:hAnsi="Arial" w:cs="Arial"/>
          <w:sz w:val="24"/>
          <w:szCs w:val="24"/>
        </w:rPr>
        <w:t xml:space="preserve">received by the district or any of its officers or </w:t>
      </w:r>
      <w:r>
        <w:rPr>
          <w:rFonts w:ascii="Arial" w:hAnsi="Arial" w:cs="Arial"/>
          <w:sz w:val="24"/>
          <w:szCs w:val="24"/>
        </w:rPr>
        <w:t xml:space="preserve"> e</w:t>
      </w:r>
      <w:r w:rsidRPr="005450CD">
        <w:rPr>
          <w:rFonts w:ascii="Arial" w:hAnsi="Arial" w:cs="Arial"/>
          <w:sz w:val="24"/>
          <w:szCs w:val="24"/>
        </w:rPr>
        <w:t>mployees pursuant to law or in the transaction of</w:t>
      </w:r>
      <w:r>
        <w:rPr>
          <w:rFonts w:ascii="Arial" w:hAnsi="Arial" w:cs="Arial"/>
          <w:sz w:val="24"/>
          <w:szCs w:val="24"/>
        </w:rPr>
        <w:t xml:space="preserve"> </w:t>
      </w:r>
      <w:r w:rsidRPr="005450CD">
        <w:rPr>
          <w:rFonts w:ascii="Arial" w:hAnsi="Arial" w:cs="Arial"/>
          <w:sz w:val="24"/>
          <w:szCs w:val="24"/>
        </w:rPr>
        <w:t>public business are hereby declared to be the records of the district and shall be maintained and</w:t>
      </w:r>
      <w:r>
        <w:rPr>
          <w:rFonts w:ascii="Arial" w:hAnsi="Arial" w:cs="Arial"/>
          <w:sz w:val="24"/>
          <w:szCs w:val="24"/>
        </w:rPr>
        <w:t xml:space="preserve"> </w:t>
      </w:r>
      <w:r w:rsidRPr="005450CD">
        <w:rPr>
          <w:rFonts w:ascii="Arial" w:hAnsi="Arial" w:cs="Arial"/>
          <w:sz w:val="24"/>
          <w:szCs w:val="24"/>
        </w:rPr>
        <w:t>disposed of in accordance with the provisions of this policy.</w:t>
      </w:r>
    </w:p>
    <w:p w:rsidR="005450CD" w:rsidRDefault="005450CD" w:rsidP="005450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5450CD" w:rsidRDefault="005450CD" w:rsidP="005450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450CD">
        <w:rPr>
          <w:rFonts w:ascii="Arial" w:hAnsi="Arial" w:cs="Arial"/>
          <w:b/>
          <w:bCs/>
          <w:sz w:val="24"/>
          <w:szCs w:val="24"/>
        </w:rPr>
        <w:t xml:space="preserve">SECTION 2. RECORDS DECLARED PUBLIC PROPERTY. </w:t>
      </w:r>
      <w:r>
        <w:rPr>
          <w:rFonts w:ascii="Arial" w:hAnsi="Arial" w:cs="Arial"/>
          <w:sz w:val="24"/>
          <w:szCs w:val="24"/>
        </w:rPr>
        <w:t xml:space="preserve">All records as defined in </w:t>
      </w:r>
      <w:r w:rsidRPr="005450CD">
        <w:rPr>
          <w:rFonts w:ascii="Arial" w:hAnsi="Arial" w:cs="Arial"/>
          <w:sz w:val="24"/>
          <w:szCs w:val="24"/>
        </w:rPr>
        <w:t xml:space="preserve">Section 1 of this statement are hereby declared to be the property of the district. No </w:t>
      </w:r>
      <w:r>
        <w:rPr>
          <w:rFonts w:ascii="Arial" w:hAnsi="Arial" w:cs="Arial"/>
          <w:sz w:val="24"/>
          <w:szCs w:val="24"/>
        </w:rPr>
        <w:t>official</w:t>
      </w:r>
      <w:r w:rsidRPr="005450CD">
        <w:rPr>
          <w:rFonts w:ascii="Arial" w:hAnsi="Arial" w:cs="Arial"/>
          <w:sz w:val="24"/>
          <w:szCs w:val="24"/>
        </w:rPr>
        <w:t xml:space="preserve"> or</w:t>
      </w:r>
      <w:r>
        <w:rPr>
          <w:rFonts w:ascii="Arial" w:hAnsi="Arial" w:cs="Arial"/>
          <w:sz w:val="24"/>
          <w:szCs w:val="24"/>
        </w:rPr>
        <w:t xml:space="preserve"> </w:t>
      </w:r>
      <w:r w:rsidRPr="005450CD">
        <w:rPr>
          <w:rFonts w:ascii="Arial" w:hAnsi="Arial" w:cs="Arial"/>
          <w:sz w:val="24"/>
          <w:szCs w:val="24"/>
        </w:rPr>
        <w:t>employee of the district has, by virtue of his or her position, any personal or property right to such</w:t>
      </w:r>
      <w:r>
        <w:rPr>
          <w:rFonts w:ascii="Arial" w:hAnsi="Arial" w:cs="Arial"/>
          <w:sz w:val="24"/>
          <w:szCs w:val="24"/>
        </w:rPr>
        <w:t xml:space="preserve"> </w:t>
      </w:r>
      <w:r w:rsidRPr="005450CD">
        <w:rPr>
          <w:rFonts w:ascii="Arial" w:hAnsi="Arial" w:cs="Arial"/>
          <w:sz w:val="24"/>
          <w:szCs w:val="24"/>
        </w:rPr>
        <w:t>records even though he or she may have developed or compiled them. The unauthorized</w:t>
      </w:r>
      <w:r>
        <w:rPr>
          <w:rFonts w:ascii="Arial" w:hAnsi="Arial" w:cs="Arial"/>
          <w:sz w:val="24"/>
          <w:szCs w:val="24"/>
        </w:rPr>
        <w:t xml:space="preserve"> </w:t>
      </w:r>
      <w:r w:rsidRPr="005450CD">
        <w:rPr>
          <w:rFonts w:ascii="Arial" w:hAnsi="Arial" w:cs="Arial"/>
          <w:sz w:val="24"/>
          <w:szCs w:val="24"/>
        </w:rPr>
        <w:t>destruction, removal from files, or use of such records is prohibited.</w:t>
      </w:r>
    </w:p>
    <w:p w:rsidR="005450CD" w:rsidRPr="005450CD" w:rsidRDefault="005450CD" w:rsidP="005450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450CD" w:rsidRDefault="005450CD" w:rsidP="005450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450CD">
        <w:rPr>
          <w:rFonts w:ascii="Arial" w:hAnsi="Arial" w:cs="Arial"/>
          <w:b/>
          <w:bCs/>
          <w:sz w:val="24"/>
          <w:szCs w:val="24"/>
        </w:rPr>
        <w:t xml:space="preserve">SECTION 3. POLICY. </w:t>
      </w:r>
      <w:r w:rsidRPr="005450CD">
        <w:rPr>
          <w:rFonts w:ascii="Arial" w:hAnsi="Arial" w:cs="Arial"/>
          <w:sz w:val="24"/>
          <w:szCs w:val="24"/>
        </w:rPr>
        <w:t>It is hereby declared to be the policy of the district to provide for</w:t>
      </w:r>
      <w:r>
        <w:rPr>
          <w:rFonts w:ascii="Arial" w:hAnsi="Arial" w:cs="Arial"/>
          <w:sz w:val="24"/>
          <w:szCs w:val="24"/>
        </w:rPr>
        <w:t xml:space="preserve"> </w:t>
      </w:r>
      <w:r w:rsidRPr="005450CD">
        <w:rPr>
          <w:rFonts w:ascii="Arial" w:hAnsi="Arial" w:cs="Arial"/>
          <w:sz w:val="24"/>
          <w:szCs w:val="24"/>
        </w:rPr>
        <w:t>efficient, economical, and effective controls over the creation, distribution, organization,</w:t>
      </w:r>
      <w:r>
        <w:rPr>
          <w:rFonts w:ascii="Arial" w:hAnsi="Arial" w:cs="Arial"/>
          <w:sz w:val="24"/>
          <w:szCs w:val="24"/>
        </w:rPr>
        <w:t xml:space="preserve"> </w:t>
      </w:r>
      <w:r w:rsidRPr="005450CD">
        <w:rPr>
          <w:rFonts w:ascii="Arial" w:hAnsi="Arial" w:cs="Arial"/>
          <w:sz w:val="24"/>
          <w:szCs w:val="24"/>
        </w:rPr>
        <w:t xml:space="preserve">maintenance, use, and disposition of all records of the district consistent with the </w:t>
      </w:r>
      <w:r>
        <w:rPr>
          <w:rFonts w:ascii="Arial" w:hAnsi="Arial" w:cs="Arial"/>
          <w:sz w:val="24"/>
          <w:szCs w:val="24"/>
        </w:rPr>
        <w:t>requirements</w:t>
      </w:r>
      <w:r w:rsidRPr="005450CD">
        <w:rPr>
          <w:rFonts w:ascii="Arial" w:hAnsi="Arial" w:cs="Arial"/>
          <w:sz w:val="24"/>
          <w:szCs w:val="24"/>
        </w:rPr>
        <w:t xml:space="preserve"> of</w:t>
      </w:r>
      <w:r>
        <w:rPr>
          <w:rFonts w:ascii="Arial" w:hAnsi="Arial" w:cs="Arial"/>
          <w:sz w:val="24"/>
          <w:szCs w:val="24"/>
        </w:rPr>
        <w:t xml:space="preserve"> </w:t>
      </w:r>
      <w:r w:rsidRPr="005450CD">
        <w:rPr>
          <w:rFonts w:ascii="Arial" w:hAnsi="Arial" w:cs="Arial"/>
          <w:sz w:val="24"/>
          <w:szCs w:val="24"/>
        </w:rPr>
        <w:t>the Local Government Records Act and accepted records management practice.</w:t>
      </w:r>
    </w:p>
    <w:p w:rsidR="005450CD" w:rsidRPr="005450CD" w:rsidRDefault="005450CD" w:rsidP="005450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450CD" w:rsidRDefault="005450CD" w:rsidP="005450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450CD">
        <w:rPr>
          <w:rFonts w:ascii="Arial" w:hAnsi="Arial" w:cs="Arial"/>
          <w:b/>
          <w:bCs/>
          <w:sz w:val="24"/>
          <w:szCs w:val="24"/>
        </w:rPr>
        <w:t xml:space="preserve">SECTION 4. RECORDS MANAGEMENT OFFICER. </w:t>
      </w:r>
      <w:r w:rsidRPr="005450CD">
        <w:rPr>
          <w:rFonts w:ascii="Arial" w:hAnsi="Arial" w:cs="Arial"/>
          <w:sz w:val="24"/>
          <w:szCs w:val="24"/>
        </w:rPr>
        <w:t>The Board of Trustees will appoint a</w:t>
      </w:r>
      <w:r>
        <w:rPr>
          <w:rFonts w:ascii="Arial" w:hAnsi="Arial" w:cs="Arial"/>
          <w:sz w:val="24"/>
          <w:szCs w:val="24"/>
        </w:rPr>
        <w:t xml:space="preserve"> </w:t>
      </w:r>
      <w:r w:rsidRPr="005450CD">
        <w:rPr>
          <w:rFonts w:ascii="Arial" w:hAnsi="Arial" w:cs="Arial"/>
          <w:sz w:val="24"/>
          <w:szCs w:val="24"/>
        </w:rPr>
        <w:t>records management officer for the district</w:t>
      </w:r>
      <w:r w:rsidR="00193555">
        <w:rPr>
          <w:rFonts w:ascii="Arial" w:hAnsi="Arial" w:cs="Arial"/>
          <w:sz w:val="24"/>
          <w:szCs w:val="24"/>
        </w:rPr>
        <w:t>, usually the Library Di</w:t>
      </w:r>
      <w:r w:rsidR="00B6628C">
        <w:rPr>
          <w:rFonts w:ascii="Arial" w:hAnsi="Arial" w:cs="Arial"/>
          <w:sz w:val="24"/>
          <w:szCs w:val="24"/>
        </w:rPr>
        <w:t>rector</w:t>
      </w:r>
      <w:r w:rsidR="00193555">
        <w:rPr>
          <w:rFonts w:ascii="Arial" w:hAnsi="Arial" w:cs="Arial"/>
          <w:sz w:val="24"/>
          <w:szCs w:val="24"/>
        </w:rPr>
        <w:t>, Assistant Director</w:t>
      </w:r>
      <w:r w:rsidR="00193555" w:rsidRPr="00871AD6">
        <w:rPr>
          <w:rFonts w:ascii="Arial" w:hAnsi="Arial" w:cs="Arial"/>
          <w:color w:val="FF0000"/>
          <w:sz w:val="24"/>
          <w:szCs w:val="24"/>
        </w:rPr>
        <w:t>, or Office Manager</w:t>
      </w:r>
      <w:r w:rsidRPr="005450CD">
        <w:rPr>
          <w:rFonts w:ascii="Arial" w:hAnsi="Arial" w:cs="Arial"/>
          <w:sz w:val="24"/>
          <w:szCs w:val="24"/>
        </w:rPr>
        <w:t>. The records management officer for the district will</w:t>
      </w:r>
      <w:r>
        <w:rPr>
          <w:rFonts w:ascii="Arial" w:hAnsi="Arial" w:cs="Arial"/>
          <w:sz w:val="24"/>
          <w:szCs w:val="24"/>
        </w:rPr>
        <w:t xml:space="preserve"> </w:t>
      </w:r>
      <w:r w:rsidRPr="005450CD">
        <w:rPr>
          <w:rFonts w:ascii="Arial" w:hAnsi="Arial" w:cs="Arial"/>
          <w:sz w:val="24"/>
          <w:szCs w:val="24"/>
        </w:rPr>
        <w:t xml:space="preserve">ensure that the maintenance and destruction of the records </w:t>
      </w:r>
      <w:proofErr w:type="gramStart"/>
      <w:r w:rsidRPr="005450CD">
        <w:rPr>
          <w:rFonts w:ascii="Arial" w:hAnsi="Arial" w:cs="Arial"/>
          <w:sz w:val="24"/>
          <w:szCs w:val="24"/>
        </w:rPr>
        <w:t>are carried out</w:t>
      </w:r>
      <w:proofErr w:type="gramEnd"/>
      <w:r w:rsidRPr="005450CD">
        <w:rPr>
          <w:rFonts w:ascii="Arial" w:hAnsi="Arial" w:cs="Arial"/>
          <w:sz w:val="24"/>
          <w:szCs w:val="24"/>
        </w:rPr>
        <w:t xml:space="preserve"> in accordance with the</w:t>
      </w:r>
      <w:r>
        <w:rPr>
          <w:rFonts w:ascii="Arial" w:hAnsi="Arial" w:cs="Arial"/>
          <w:sz w:val="24"/>
          <w:szCs w:val="24"/>
        </w:rPr>
        <w:t xml:space="preserve"> </w:t>
      </w:r>
      <w:r w:rsidRPr="005450CD">
        <w:rPr>
          <w:rFonts w:ascii="Arial" w:hAnsi="Arial" w:cs="Arial"/>
          <w:sz w:val="24"/>
          <w:szCs w:val="24"/>
        </w:rPr>
        <w:t>requirements of the Local Government Records Act, rules adopted under the Act, and the policies</w:t>
      </w:r>
      <w:r>
        <w:rPr>
          <w:rFonts w:ascii="Arial" w:hAnsi="Arial" w:cs="Arial"/>
          <w:sz w:val="24"/>
          <w:szCs w:val="24"/>
        </w:rPr>
        <w:t xml:space="preserve"> </w:t>
      </w:r>
      <w:r w:rsidRPr="005450CD">
        <w:rPr>
          <w:rFonts w:ascii="Arial" w:hAnsi="Arial" w:cs="Arial"/>
          <w:sz w:val="24"/>
          <w:szCs w:val="24"/>
        </w:rPr>
        <w:t>of the district.</w:t>
      </w:r>
      <w:r w:rsidR="00B6628C">
        <w:rPr>
          <w:rFonts w:ascii="Arial" w:hAnsi="Arial" w:cs="Arial"/>
          <w:sz w:val="24"/>
          <w:szCs w:val="24"/>
        </w:rPr>
        <w:t xml:space="preserve">  </w:t>
      </w:r>
      <w:proofErr w:type="gramStart"/>
      <w:r w:rsidR="00B6628C">
        <w:rPr>
          <w:rFonts w:ascii="Arial" w:hAnsi="Arial" w:cs="Arial"/>
          <w:sz w:val="24"/>
          <w:szCs w:val="24"/>
        </w:rPr>
        <w:t>Specific tasks may be delegated by the Records Management Officer to other personnel for completion</w:t>
      </w:r>
      <w:proofErr w:type="gramEnd"/>
      <w:r w:rsidR="00B6628C">
        <w:rPr>
          <w:rFonts w:ascii="Arial" w:hAnsi="Arial" w:cs="Arial"/>
          <w:sz w:val="24"/>
          <w:szCs w:val="24"/>
        </w:rPr>
        <w:t>.</w:t>
      </w:r>
    </w:p>
    <w:p w:rsidR="005450CD" w:rsidRPr="005450CD" w:rsidRDefault="005450CD" w:rsidP="005450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450CD" w:rsidRPr="005450CD" w:rsidRDefault="005450CD" w:rsidP="005450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450CD">
        <w:rPr>
          <w:rFonts w:ascii="Arial" w:hAnsi="Arial" w:cs="Arial"/>
          <w:b/>
          <w:bCs/>
          <w:sz w:val="24"/>
          <w:szCs w:val="24"/>
        </w:rPr>
        <w:t xml:space="preserve">SECTION 5. CONTROL SCHEDULES AND AMENDMENTS. </w:t>
      </w:r>
      <w:r w:rsidRPr="005450CD">
        <w:rPr>
          <w:rFonts w:ascii="Arial" w:hAnsi="Arial" w:cs="Arial"/>
          <w:sz w:val="24"/>
          <w:szCs w:val="24"/>
        </w:rPr>
        <w:t>The district has adopted the</w:t>
      </w:r>
      <w:r>
        <w:rPr>
          <w:rFonts w:ascii="Arial" w:hAnsi="Arial" w:cs="Arial"/>
          <w:sz w:val="24"/>
          <w:szCs w:val="24"/>
        </w:rPr>
        <w:t xml:space="preserve"> </w:t>
      </w:r>
      <w:r w:rsidRPr="005450CD">
        <w:rPr>
          <w:rFonts w:ascii="Arial" w:hAnsi="Arial" w:cs="Arial"/>
          <w:sz w:val="24"/>
          <w:szCs w:val="24"/>
        </w:rPr>
        <w:t>following standardized schedules for maintenance of records and has been approved as such with</w:t>
      </w:r>
      <w:r>
        <w:rPr>
          <w:rFonts w:ascii="Arial" w:hAnsi="Arial" w:cs="Arial"/>
          <w:sz w:val="24"/>
          <w:szCs w:val="24"/>
        </w:rPr>
        <w:t xml:space="preserve"> </w:t>
      </w:r>
      <w:r w:rsidRPr="005450CD">
        <w:rPr>
          <w:rFonts w:ascii="Arial" w:hAnsi="Arial" w:cs="Arial"/>
          <w:sz w:val="24"/>
          <w:szCs w:val="24"/>
        </w:rPr>
        <w:t xml:space="preserve">the Texas State Library and Archives Commission State and </w:t>
      </w:r>
      <w:r>
        <w:rPr>
          <w:rFonts w:ascii="Arial" w:hAnsi="Arial" w:cs="Arial"/>
          <w:sz w:val="24"/>
          <w:szCs w:val="24"/>
        </w:rPr>
        <w:t>L</w:t>
      </w:r>
      <w:r w:rsidRPr="005450CD">
        <w:rPr>
          <w:rFonts w:ascii="Arial" w:hAnsi="Arial" w:cs="Arial"/>
          <w:sz w:val="24"/>
          <w:szCs w:val="24"/>
        </w:rPr>
        <w:t>ocal Records Management Division.</w:t>
      </w:r>
    </w:p>
    <w:p w:rsidR="005450CD" w:rsidRPr="005450CD" w:rsidRDefault="005450CD" w:rsidP="005450C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450CD">
        <w:rPr>
          <w:rFonts w:ascii="Arial" w:hAnsi="Arial" w:cs="Arial"/>
          <w:sz w:val="24"/>
          <w:szCs w:val="24"/>
        </w:rPr>
        <w:t>Schedule EL- Records of Elections and Voter Registration</w:t>
      </w:r>
    </w:p>
    <w:p w:rsidR="005450CD" w:rsidRPr="005450CD" w:rsidRDefault="005450CD" w:rsidP="005450C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450CD">
        <w:rPr>
          <w:rFonts w:ascii="Arial" w:hAnsi="Arial" w:cs="Arial"/>
          <w:sz w:val="24"/>
          <w:szCs w:val="24"/>
        </w:rPr>
        <w:t>Schedule GR- Records Common to All Governments</w:t>
      </w:r>
    </w:p>
    <w:p w:rsidR="005450CD" w:rsidRPr="005450CD" w:rsidRDefault="005450CD" w:rsidP="005450C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450CD">
        <w:rPr>
          <w:rFonts w:ascii="Arial" w:hAnsi="Arial" w:cs="Arial"/>
          <w:sz w:val="24"/>
          <w:szCs w:val="24"/>
        </w:rPr>
        <w:t>Schedule PW- Records of Public Works and Services</w:t>
      </w:r>
    </w:p>
    <w:p w:rsidR="005450CD" w:rsidRPr="005450CD" w:rsidRDefault="005450CD" w:rsidP="005450C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450CD">
        <w:rPr>
          <w:rFonts w:ascii="Arial" w:hAnsi="Arial" w:cs="Arial"/>
          <w:sz w:val="24"/>
          <w:szCs w:val="24"/>
        </w:rPr>
        <w:t>Schedule TX- Records of Property Taxation</w:t>
      </w:r>
    </w:p>
    <w:p w:rsidR="005450CD" w:rsidRPr="005450CD" w:rsidRDefault="005450CD" w:rsidP="005450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450CD">
        <w:rPr>
          <w:rFonts w:ascii="Arial" w:hAnsi="Arial" w:cs="Arial"/>
          <w:sz w:val="24"/>
          <w:szCs w:val="24"/>
        </w:rPr>
        <w:t>The records management officer, at his or her discretion, may apply to the Texas State Library and</w:t>
      </w:r>
      <w:r>
        <w:rPr>
          <w:rFonts w:ascii="Arial" w:hAnsi="Arial" w:cs="Arial"/>
          <w:sz w:val="24"/>
          <w:szCs w:val="24"/>
        </w:rPr>
        <w:t xml:space="preserve"> </w:t>
      </w:r>
      <w:r w:rsidRPr="005450CD">
        <w:rPr>
          <w:rFonts w:ascii="Arial" w:hAnsi="Arial" w:cs="Arial"/>
          <w:sz w:val="24"/>
          <w:szCs w:val="24"/>
        </w:rPr>
        <w:t>Archives Commission State and Local Records Management Division for Supplemental Records</w:t>
      </w:r>
      <w:r>
        <w:rPr>
          <w:rFonts w:ascii="Arial" w:hAnsi="Arial" w:cs="Arial"/>
          <w:sz w:val="24"/>
          <w:szCs w:val="24"/>
        </w:rPr>
        <w:t xml:space="preserve"> </w:t>
      </w:r>
      <w:r w:rsidRPr="005450CD">
        <w:rPr>
          <w:rFonts w:ascii="Arial" w:hAnsi="Arial" w:cs="Arial"/>
          <w:sz w:val="24"/>
          <w:szCs w:val="24"/>
        </w:rPr>
        <w:t>Control Schedule(s) under Local Government Code 203.041 (h). Upon approval of the Tex</w:t>
      </w:r>
      <w:bookmarkStart w:id="0" w:name="_GoBack"/>
      <w:bookmarkEnd w:id="0"/>
      <w:r w:rsidRPr="005450CD">
        <w:rPr>
          <w:rFonts w:ascii="Arial" w:hAnsi="Arial" w:cs="Arial"/>
          <w:sz w:val="24"/>
          <w:szCs w:val="24"/>
        </w:rPr>
        <w:t>as</w:t>
      </w:r>
      <w:r>
        <w:rPr>
          <w:rFonts w:ascii="Arial" w:hAnsi="Arial" w:cs="Arial"/>
          <w:sz w:val="24"/>
          <w:szCs w:val="24"/>
        </w:rPr>
        <w:t xml:space="preserve"> </w:t>
      </w:r>
      <w:r w:rsidRPr="005450CD">
        <w:rPr>
          <w:rFonts w:ascii="Arial" w:hAnsi="Arial" w:cs="Arial"/>
          <w:sz w:val="24"/>
          <w:szCs w:val="24"/>
        </w:rPr>
        <w:t xml:space="preserve">State Library and Archives Commission State and Local </w:t>
      </w:r>
      <w:r w:rsidRPr="005450CD">
        <w:rPr>
          <w:rFonts w:ascii="Arial" w:hAnsi="Arial" w:cs="Arial"/>
          <w:sz w:val="24"/>
          <w:szCs w:val="24"/>
        </w:rPr>
        <w:lastRenderedPageBreak/>
        <w:t>Records Management Division, these</w:t>
      </w:r>
      <w:r>
        <w:rPr>
          <w:rFonts w:ascii="Arial" w:hAnsi="Arial" w:cs="Arial"/>
          <w:sz w:val="24"/>
          <w:szCs w:val="24"/>
        </w:rPr>
        <w:t xml:space="preserve"> </w:t>
      </w:r>
      <w:r w:rsidRPr="005450CD">
        <w:rPr>
          <w:rFonts w:ascii="Arial" w:hAnsi="Arial" w:cs="Arial"/>
          <w:sz w:val="24"/>
          <w:szCs w:val="24"/>
        </w:rPr>
        <w:t>supplemental schedules shall supersede the standardized schedules for specific series of documents</w:t>
      </w:r>
      <w:r>
        <w:rPr>
          <w:rFonts w:ascii="Arial" w:hAnsi="Arial" w:cs="Arial"/>
          <w:sz w:val="24"/>
          <w:szCs w:val="24"/>
        </w:rPr>
        <w:t xml:space="preserve"> </w:t>
      </w:r>
      <w:r w:rsidRPr="005450CD">
        <w:rPr>
          <w:rFonts w:ascii="Arial" w:hAnsi="Arial" w:cs="Arial"/>
          <w:sz w:val="24"/>
          <w:szCs w:val="24"/>
        </w:rPr>
        <w:t>and records.</w:t>
      </w:r>
    </w:p>
    <w:p w:rsidR="00B6628C" w:rsidRDefault="00B6628C" w:rsidP="005450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5450CD" w:rsidRDefault="005450CD" w:rsidP="005450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450CD">
        <w:rPr>
          <w:rFonts w:ascii="Arial" w:hAnsi="Arial" w:cs="Arial"/>
          <w:b/>
          <w:bCs/>
          <w:sz w:val="24"/>
          <w:szCs w:val="24"/>
        </w:rPr>
        <w:t xml:space="preserve">SECTION 6. ELECTRONIC RECORDS. </w:t>
      </w:r>
      <w:r w:rsidRPr="005450CD">
        <w:rPr>
          <w:rFonts w:ascii="Arial" w:hAnsi="Arial" w:cs="Arial"/>
          <w:sz w:val="24"/>
          <w:szCs w:val="24"/>
        </w:rPr>
        <w:t>All electronic records, when a paper record is not</w:t>
      </w:r>
      <w:r>
        <w:rPr>
          <w:rFonts w:ascii="Arial" w:hAnsi="Arial" w:cs="Arial"/>
          <w:sz w:val="24"/>
          <w:szCs w:val="24"/>
        </w:rPr>
        <w:t xml:space="preserve"> </w:t>
      </w:r>
      <w:r w:rsidRPr="005450CD">
        <w:rPr>
          <w:rFonts w:ascii="Arial" w:hAnsi="Arial" w:cs="Arial"/>
          <w:sz w:val="24"/>
          <w:szCs w:val="24"/>
        </w:rPr>
        <w:t>available, shall serve as the official record and follow the appropriate control schedules. Whenever</w:t>
      </w:r>
      <w:r>
        <w:rPr>
          <w:rFonts w:ascii="Arial" w:hAnsi="Arial" w:cs="Arial"/>
          <w:sz w:val="24"/>
          <w:szCs w:val="24"/>
        </w:rPr>
        <w:t xml:space="preserve"> </w:t>
      </w:r>
      <w:r w:rsidRPr="005450CD">
        <w:rPr>
          <w:rFonts w:ascii="Arial" w:hAnsi="Arial" w:cs="Arial"/>
          <w:sz w:val="24"/>
          <w:szCs w:val="24"/>
        </w:rPr>
        <w:t xml:space="preserve">a paper record is available, that shall be the official record and not the electronic copy. </w:t>
      </w:r>
    </w:p>
    <w:p w:rsidR="007623BF" w:rsidRPr="005450CD" w:rsidRDefault="007623BF" w:rsidP="005450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396" w:rsidRPr="005450CD" w:rsidRDefault="005450CD" w:rsidP="005450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450CD">
        <w:rPr>
          <w:rFonts w:ascii="Arial" w:hAnsi="Arial" w:cs="Arial"/>
          <w:b/>
          <w:bCs/>
          <w:sz w:val="24"/>
          <w:szCs w:val="24"/>
        </w:rPr>
        <w:t xml:space="preserve">SECTION 7. CHARGES FOR RECORD RETRIEVAL/COPYING. </w:t>
      </w:r>
      <w:r w:rsidRPr="005450CD">
        <w:rPr>
          <w:rFonts w:ascii="Arial" w:hAnsi="Arial" w:cs="Arial"/>
          <w:sz w:val="24"/>
          <w:szCs w:val="24"/>
        </w:rPr>
        <w:t>The district is subject</w:t>
      </w:r>
      <w:r>
        <w:rPr>
          <w:rFonts w:ascii="Arial" w:hAnsi="Arial" w:cs="Arial"/>
          <w:sz w:val="24"/>
          <w:szCs w:val="24"/>
        </w:rPr>
        <w:t xml:space="preserve"> </w:t>
      </w:r>
      <w:r w:rsidRPr="005450CD">
        <w:rPr>
          <w:rFonts w:ascii="Arial" w:hAnsi="Arial" w:cs="Arial"/>
          <w:sz w:val="24"/>
          <w:szCs w:val="24"/>
        </w:rPr>
        <w:t>to Open Records legislation. All Open Records Requests will be handled by the library</w:t>
      </w:r>
      <w:r>
        <w:rPr>
          <w:rFonts w:ascii="Arial" w:hAnsi="Arial" w:cs="Arial"/>
          <w:sz w:val="24"/>
          <w:szCs w:val="24"/>
        </w:rPr>
        <w:t xml:space="preserve"> </w:t>
      </w:r>
      <w:r w:rsidRPr="005450CD">
        <w:rPr>
          <w:rFonts w:ascii="Arial" w:hAnsi="Arial" w:cs="Arial"/>
          <w:sz w:val="24"/>
          <w:szCs w:val="24"/>
        </w:rPr>
        <w:t xml:space="preserve">management as efficiently as possible. The requestor is responsible to pay for copying </w:t>
      </w:r>
      <w:r>
        <w:rPr>
          <w:rFonts w:ascii="Arial" w:hAnsi="Arial" w:cs="Arial"/>
          <w:sz w:val="24"/>
          <w:szCs w:val="24"/>
        </w:rPr>
        <w:t xml:space="preserve">and </w:t>
      </w:r>
      <w:r w:rsidRPr="005450CD">
        <w:rPr>
          <w:rFonts w:ascii="Arial" w:hAnsi="Arial" w:cs="Arial"/>
          <w:sz w:val="24"/>
          <w:szCs w:val="24"/>
        </w:rPr>
        <w:t>research time that exceeds 30 minutes. These fees shall be equal to the public cost of copying and</w:t>
      </w:r>
      <w:r>
        <w:rPr>
          <w:rFonts w:ascii="Arial" w:hAnsi="Arial" w:cs="Arial"/>
          <w:sz w:val="24"/>
          <w:szCs w:val="24"/>
        </w:rPr>
        <w:t xml:space="preserve"> </w:t>
      </w:r>
      <w:r w:rsidR="007623BF">
        <w:rPr>
          <w:rFonts w:ascii="Arial" w:hAnsi="Arial" w:cs="Arial"/>
          <w:sz w:val="24"/>
          <w:szCs w:val="24"/>
        </w:rPr>
        <w:t>a rate of $2</w:t>
      </w:r>
      <w:r w:rsidRPr="005450CD">
        <w:rPr>
          <w:rFonts w:ascii="Arial" w:hAnsi="Arial" w:cs="Arial"/>
          <w:sz w:val="24"/>
          <w:szCs w:val="24"/>
        </w:rPr>
        <w:t>5/hour for research beyond the first 30 minutes.</w:t>
      </w:r>
    </w:p>
    <w:sectPr w:rsidR="00000396" w:rsidRPr="005450CD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0CD" w:rsidRDefault="005450CD" w:rsidP="005450CD">
      <w:pPr>
        <w:spacing w:after="0" w:line="240" w:lineRule="auto"/>
      </w:pPr>
      <w:r>
        <w:separator/>
      </w:r>
    </w:p>
  </w:endnote>
  <w:endnote w:type="continuationSeparator" w:id="0">
    <w:p w:rsidR="005450CD" w:rsidRDefault="005450CD" w:rsidP="00545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AD6" w:rsidRDefault="00871AD6">
    <w:pPr>
      <w:pStyle w:val="Footer"/>
    </w:pPr>
    <w:r>
      <w:t>Updated by Donita Feb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0CD" w:rsidRDefault="005450CD" w:rsidP="005450CD">
      <w:pPr>
        <w:spacing w:after="0" w:line="240" w:lineRule="auto"/>
      </w:pPr>
      <w:r>
        <w:separator/>
      </w:r>
    </w:p>
  </w:footnote>
  <w:footnote w:type="continuationSeparator" w:id="0">
    <w:p w:rsidR="005450CD" w:rsidRDefault="005450CD" w:rsidP="005450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91B3B"/>
    <w:multiLevelType w:val="hybridMultilevel"/>
    <w:tmpl w:val="BDE81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0CD"/>
    <w:rsid w:val="00000396"/>
    <w:rsid w:val="001459FB"/>
    <w:rsid w:val="00193555"/>
    <w:rsid w:val="001A65D8"/>
    <w:rsid w:val="00395FA8"/>
    <w:rsid w:val="00421FE3"/>
    <w:rsid w:val="004F2583"/>
    <w:rsid w:val="005450CD"/>
    <w:rsid w:val="007623BF"/>
    <w:rsid w:val="007C1D63"/>
    <w:rsid w:val="00871AD6"/>
    <w:rsid w:val="0088021F"/>
    <w:rsid w:val="009775FB"/>
    <w:rsid w:val="00B6628C"/>
    <w:rsid w:val="00FB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2D832"/>
  <w15:docId w15:val="{9C89164D-104C-433F-BC84-195E3BEF7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50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450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50CD"/>
  </w:style>
  <w:style w:type="paragraph" w:styleId="Footer">
    <w:name w:val="footer"/>
    <w:basedOn w:val="Normal"/>
    <w:link w:val="FooterChar"/>
    <w:uiPriority w:val="99"/>
    <w:unhideWhenUsed/>
    <w:rsid w:val="005450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50CD"/>
  </w:style>
  <w:style w:type="paragraph" w:styleId="BalloonText">
    <w:name w:val="Balloon Text"/>
    <w:basedOn w:val="Normal"/>
    <w:link w:val="BalloonTextChar"/>
    <w:uiPriority w:val="99"/>
    <w:semiHidden/>
    <w:unhideWhenUsed/>
    <w:rsid w:val="00545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0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6F415-5D6C-4A36-BCDA-BBBCB4535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Donita Ward</dc:creator>
  <cp:lastModifiedBy>Donita Ward</cp:lastModifiedBy>
  <cp:revision>4</cp:revision>
  <cp:lastPrinted>2024-02-15T18:48:00Z</cp:lastPrinted>
  <dcterms:created xsi:type="dcterms:W3CDTF">2024-02-05T20:26:00Z</dcterms:created>
  <dcterms:modified xsi:type="dcterms:W3CDTF">2024-02-15T18:48:00Z</dcterms:modified>
</cp:coreProperties>
</file>